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5636CD9D" w:rsidR="00F00E0C" w:rsidRDefault="006A7A1F">
            <w:pPr>
              <w:pStyle w:val="TableParagraph"/>
              <w:spacing w:before="23"/>
              <w:ind w:left="48"/>
              <w:rPr>
                <w:rFonts w:ascii="Arial"/>
                <w:sz w:val="18"/>
              </w:rPr>
            </w:pPr>
            <w:r>
              <w:rPr>
                <w:rFonts w:ascii="Arial"/>
                <w:sz w:val="18"/>
              </w:rPr>
              <w:t>June 3,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EE621C9" w:rsidR="00F00E0C" w:rsidRDefault="00333752">
            <w:pPr>
              <w:pStyle w:val="TableParagraph"/>
              <w:spacing w:before="31"/>
              <w:ind w:left="48"/>
              <w:rPr>
                <w:rFonts w:ascii="Arial"/>
                <w:sz w:val="18"/>
              </w:rPr>
            </w:pPr>
            <w:r>
              <w:rPr>
                <w:rFonts w:ascii="Arial"/>
                <w:sz w:val="18"/>
              </w:rPr>
              <w:t>Tahoe Justice</w:t>
            </w:r>
            <w:r w:rsidR="005E6DB7">
              <w:rPr>
                <w:rFonts w:ascii="Arial"/>
                <w:sz w:val="18"/>
              </w:rPr>
              <w:t xml:space="preserv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14530B4B" w:rsidR="00F00E0C" w:rsidRDefault="00333752">
            <w:pPr>
              <w:pStyle w:val="TableParagraph"/>
              <w:spacing w:before="31"/>
              <w:ind w:left="49"/>
              <w:rPr>
                <w:rFonts w:ascii="Arial"/>
                <w:sz w:val="18"/>
              </w:rPr>
            </w:pPr>
            <w:r>
              <w:rPr>
                <w:rFonts w:ascii="Arial"/>
                <w:sz w:val="18"/>
              </w:rPr>
              <w:t>Michael Johnson</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04F227EC" w:rsidR="001628B1" w:rsidRPr="00FD5090" w:rsidRDefault="006666E0" w:rsidP="00BD72D8">
            <w:pPr>
              <w:pStyle w:val="TableParagraph"/>
              <w:spacing w:before="31"/>
              <w:ind w:left="48"/>
              <w:rPr>
                <w:rFonts w:ascii="Arial"/>
                <w:sz w:val="18"/>
              </w:rPr>
            </w:pPr>
            <w:r>
              <w:rPr>
                <w:rFonts w:ascii="Arial"/>
                <w:sz w:val="18"/>
              </w:rPr>
              <w:t>Max Stovall</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474FD67E"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C33776" w:rsidRPr="006845BD">
              <w:rPr>
                <w:rFonts w:ascii="Arial" w:hAnsi="Arial" w:cs="Arial"/>
                <w:sz w:val="18"/>
              </w:rPr>
              <w:t>Chelsea Mazza</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9C0E9D">
              <w:rPr>
                <w:color w:val="231F20"/>
                <w:sz w:val="21"/>
                <w:highlight w:val="yellow"/>
              </w:rPr>
              <w:t>In</w:t>
            </w:r>
            <w:r w:rsidRPr="009C0E9D">
              <w:rPr>
                <w:color w:val="231F20"/>
                <w:spacing w:val="3"/>
                <w:sz w:val="21"/>
                <w:highlight w:val="yellow"/>
              </w:rPr>
              <w:t xml:space="preserve"> </w:t>
            </w:r>
            <w:r w:rsidRPr="009C0E9D">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4E6F4710"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510AF1">
              <w:rPr>
                <w:rFonts w:ascii="Arial" w:hAnsi="Arial" w:cs="Arial"/>
                <w:sz w:val="18"/>
              </w:rPr>
              <w:t>4</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9C0E9D">
              <w:rPr>
                <w:color w:val="231F20"/>
                <w:sz w:val="21"/>
                <w:highlight w:val="yellow"/>
              </w:rPr>
              <w:t>In</w:t>
            </w:r>
            <w:r w:rsidRPr="009C0E9D">
              <w:rPr>
                <w:color w:val="231F20"/>
                <w:spacing w:val="1"/>
                <w:sz w:val="21"/>
                <w:highlight w:val="yellow"/>
              </w:rPr>
              <w:t xml:space="preserve"> </w:t>
            </w:r>
            <w:r w:rsidRPr="009C0E9D">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9C0E9D">
              <w:rPr>
                <w:color w:val="231F20"/>
                <w:sz w:val="21"/>
                <w:highlight w:val="yellow"/>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510AF1">
              <w:rPr>
                <w:color w:val="231F20"/>
                <w:sz w:val="21"/>
                <w:highlight w:val="yellow"/>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BD4A26">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729968E6" w:rsidR="00D54894" w:rsidRPr="00EE5E9B" w:rsidRDefault="009A4DE9"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6FF38757" w:rsidR="00D54894" w:rsidRPr="00EE5E9B" w:rsidRDefault="000F37F2" w:rsidP="000F37F2">
            <w:pPr>
              <w:pStyle w:val="TableParagraph"/>
              <w:spacing w:before="6" w:line="240" w:lineRule="exact"/>
              <w:rPr>
                <w:color w:val="231F20"/>
                <w:sz w:val="21"/>
              </w:rPr>
            </w:pPr>
            <w:r>
              <w:rPr>
                <w:color w:val="231F20"/>
                <w:sz w:val="21"/>
              </w:rPr>
              <w:t xml:space="preserve"> </w:t>
            </w:r>
            <w:r w:rsidR="00333F2B">
              <w:rPr>
                <w:color w:val="231F20"/>
                <w:sz w:val="21"/>
              </w:rPr>
              <w:t>4</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D916E89" w:rsidR="00D54894" w:rsidRPr="00EE5E9B" w:rsidRDefault="00B41FC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3A783F4A" w:rsidR="00D54894" w:rsidRPr="00EE5E9B" w:rsidRDefault="000F37F2" w:rsidP="000F37F2">
            <w:pPr>
              <w:pStyle w:val="TableParagraph"/>
              <w:spacing w:before="6" w:line="240" w:lineRule="exact"/>
              <w:rPr>
                <w:color w:val="231F20"/>
                <w:sz w:val="21"/>
              </w:rPr>
            </w:pPr>
            <w:r>
              <w:rPr>
                <w:color w:val="231F20"/>
                <w:sz w:val="21"/>
              </w:rPr>
              <w:t xml:space="preserve"> </w:t>
            </w:r>
            <w:r w:rsidR="00333F2B">
              <w:rPr>
                <w:color w:val="231F20"/>
                <w:sz w:val="21"/>
              </w:rPr>
              <w:t>2</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3B1CB993" w:rsidR="00F00E0C" w:rsidRPr="00EE5E9B" w:rsidRDefault="00367D8C" w:rsidP="00E5795A">
            <w:pPr>
              <w:pStyle w:val="TableParagraph"/>
              <w:spacing w:before="19"/>
              <w:ind w:left="0"/>
              <w:rPr>
                <w:rFonts w:ascii="Arial"/>
                <w:sz w:val="18"/>
              </w:rPr>
            </w:pPr>
            <w:r>
              <w:rPr>
                <w:rFonts w:ascii="Arial"/>
                <w:sz w:val="18"/>
              </w:rPr>
              <w:t xml:space="preserve"> Status and Review hearings</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333F2B">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333F2B">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333F2B">
              <w:rPr>
                <w:color w:val="231F20"/>
                <w:sz w:val="21"/>
                <w:highlight w:val="yellow"/>
              </w:rPr>
              <w:t>Yes</w:t>
            </w:r>
            <w:r w:rsidRPr="00333F2B">
              <w:rPr>
                <w:color w:val="231F20"/>
                <w:spacing w:val="50"/>
                <w:sz w:val="21"/>
                <w:highlight w:val="yellow"/>
              </w:rPr>
              <w:t xml:space="preserve"> </w:t>
            </w:r>
            <w:r w:rsidRPr="00333F2B">
              <w:rPr>
                <w:color w:val="231F20"/>
                <w:sz w:val="21"/>
                <w:highlight w:val="yellow"/>
              </w:rPr>
              <w:t>/</w:t>
            </w:r>
            <w:r w:rsidRPr="00333F2B">
              <w:rPr>
                <w:color w:val="231F20"/>
                <w:spacing w:val="51"/>
                <w:sz w:val="21"/>
                <w:highlight w:val="yellow"/>
              </w:rPr>
              <w:t xml:space="preserve"> </w:t>
            </w:r>
            <w:r w:rsidRPr="00333F2B">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333F2B">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6010D462" w:rsidR="00A862BA" w:rsidRPr="00E5795A" w:rsidRDefault="006666E0" w:rsidP="00EE5E9B">
            <w:pPr>
              <w:pStyle w:val="TableParagraph"/>
              <w:spacing w:before="5"/>
              <w:rPr>
                <w:sz w:val="21"/>
              </w:rPr>
            </w:pPr>
            <w:r>
              <w:rPr>
                <w:sz w:val="21"/>
              </w:rPr>
              <w:t>Max</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118ACA14" w:rsidR="0008100F" w:rsidRPr="00EE5E9B" w:rsidRDefault="006666E0" w:rsidP="007B75CA">
            <w:pPr>
              <w:pStyle w:val="TableParagraph"/>
              <w:spacing w:before="5"/>
              <w:rPr>
                <w:sz w:val="21"/>
              </w:rPr>
            </w:pPr>
            <w:r>
              <w:rPr>
                <w:sz w:val="21"/>
              </w:rPr>
              <w:t>Max</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0A541C">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333F2B">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8349BAB"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333F2B" w:rsidRPr="00333F2B">
              <w:rPr>
                <w:color w:val="231F20"/>
                <w:spacing w:val="-5"/>
                <w:sz w:val="21"/>
                <w:highlight w:val="yellow"/>
              </w:rPr>
              <w:t>N/A</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r w:rsidRPr="00EE5E9B">
              <w:rPr>
                <w:color w:val="231F20"/>
                <w:sz w:val="21"/>
              </w:rPr>
              <w:t>waiving</w:t>
            </w:r>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0D343C38"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333F2B" w:rsidRPr="00333F2B">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C75E2BB"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6845BD" w:rsidRPr="006845BD">
              <w:rPr>
                <w:color w:val="231F20"/>
                <w:spacing w:val="-5"/>
                <w:sz w:val="21"/>
                <w:highlight w:val="yellow"/>
              </w:rPr>
              <w:t>Unknown</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6845BD">
              <w:rPr>
                <w:color w:val="231F20"/>
                <w:spacing w:val="-5"/>
                <w:sz w:val="21"/>
                <w:highlight w:val="yellow"/>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6845BD">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6845BD">
              <w:rPr>
                <w:color w:val="231F20"/>
                <w:spacing w:val="-5"/>
                <w:sz w:val="21"/>
                <w:highlight w:val="yellow"/>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0A541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0A541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lastRenderedPageBreak/>
              <w:t>Remarks/Recommendations/Notes</w:t>
            </w:r>
            <w:r w:rsidR="00D54894">
              <w:rPr>
                <w:b/>
                <w:color w:val="231F20"/>
                <w:spacing w:val="18"/>
                <w:sz w:val="21"/>
              </w:rPr>
              <w:t>:</w:t>
            </w:r>
          </w:p>
          <w:p w14:paraId="4E967951" w14:textId="43453AF1" w:rsidR="00ED111E" w:rsidRDefault="009C4ABD" w:rsidP="00372966">
            <w:pPr>
              <w:pStyle w:val="BodyText"/>
              <w:rPr>
                <w:b w:val="0"/>
              </w:rPr>
            </w:pPr>
            <w:r>
              <w:rPr>
                <w:b w:val="0"/>
              </w:rPr>
              <w:t xml:space="preserve">I observed </w:t>
            </w:r>
            <w:r w:rsidR="006666E0">
              <w:rPr>
                <w:b w:val="0"/>
              </w:rPr>
              <w:t>Max</w:t>
            </w:r>
            <w:r>
              <w:rPr>
                <w:b w:val="0"/>
              </w:rPr>
              <w:t xml:space="preserve"> represent </w:t>
            </w:r>
            <w:r w:rsidR="00A10C12">
              <w:rPr>
                <w:b w:val="0"/>
              </w:rPr>
              <w:t>4</w:t>
            </w:r>
            <w:r>
              <w:rPr>
                <w:b w:val="0"/>
              </w:rPr>
              <w:t xml:space="preserve"> clients in court today:</w:t>
            </w:r>
          </w:p>
          <w:p w14:paraId="1D96CB76" w14:textId="2579A6F7" w:rsidR="00CE5021" w:rsidRPr="00DA1669" w:rsidRDefault="00140883" w:rsidP="00DA1669">
            <w:pPr>
              <w:pStyle w:val="BodyText"/>
              <w:numPr>
                <w:ilvl w:val="0"/>
                <w:numId w:val="4"/>
              </w:numPr>
              <w:rPr>
                <w:b w:val="0"/>
              </w:rPr>
            </w:pPr>
            <w:r w:rsidRPr="00BB7AEF">
              <w:rPr>
                <w:b w:val="0"/>
                <w:u w:val="single"/>
              </w:rPr>
              <w:t>First client</w:t>
            </w:r>
            <w:r>
              <w:rPr>
                <w:b w:val="0"/>
              </w:rPr>
              <w:t xml:space="preserve">: Status hearing. The client was </w:t>
            </w:r>
            <w:r w:rsidR="006845BD">
              <w:rPr>
                <w:b w:val="0"/>
              </w:rPr>
              <w:t>out of</w:t>
            </w:r>
            <w:r>
              <w:rPr>
                <w:b w:val="0"/>
              </w:rPr>
              <w:t xml:space="preserve"> custody and present </w:t>
            </w:r>
            <w:r w:rsidR="006845BD">
              <w:rPr>
                <w:b w:val="0"/>
              </w:rPr>
              <w:t>in person</w:t>
            </w:r>
            <w:r>
              <w:rPr>
                <w:b w:val="0"/>
              </w:rPr>
              <w:t>.</w:t>
            </w:r>
            <w:r w:rsidR="00BB7AEF">
              <w:rPr>
                <w:b w:val="0"/>
              </w:rPr>
              <w:t xml:space="preserve"> This case was transferred to the Tahoe Justice Court from the </w:t>
            </w:r>
            <w:r w:rsidR="000165C7">
              <w:rPr>
                <w:b w:val="0"/>
              </w:rPr>
              <w:t>East Fork Justice Court in order to obtain an earlier preliminary hearing date that is available in the E</w:t>
            </w:r>
            <w:r w:rsidR="00C97E5C">
              <w:rPr>
                <w:b w:val="0"/>
              </w:rPr>
              <w:t xml:space="preserve">ast </w:t>
            </w:r>
            <w:r w:rsidR="000165C7">
              <w:rPr>
                <w:b w:val="0"/>
              </w:rPr>
              <w:t>F</w:t>
            </w:r>
            <w:r w:rsidR="00C97E5C">
              <w:rPr>
                <w:b w:val="0"/>
              </w:rPr>
              <w:t xml:space="preserve">ork </w:t>
            </w:r>
            <w:r w:rsidR="000165C7">
              <w:rPr>
                <w:b w:val="0"/>
              </w:rPr>
              <w:t>J</w:t>
            </w:r>
            <w:r w:rsidR="00C97E5C">
              <w:rPr>
                <w:b w:val="0"/>
              </w:rPr>
              <w:t xml:space="preserve">ustice </w:t>
            </w:r>
            <w:r w:rsidR="000165C7">
              <w:rPr>
                <w:b w:val="0"/>
              </w:rPr>
              <w:t>C</w:t>
            </w:r>
            <w:r w:rsidR="00C97E5C">
              <w:rPr>
                <w:b w:val="0"/>
              </w:rPr>
              <w:t>ourt</w:t>
            </w:r>
            <w:r w:rsidR="000165C7">
              <w:rPr>
                <w:b w:val="0"/>
              </w:rPr>
              <w:t xml:space="preserve">. The preliminary hearing was set for </w:t>
            </w:r>
            <w:r w:rsidR="00C97E5C">
              <w:rPr>
                <w:b w:val="0"/>
              </w:rPr>
              <w:t>6/24/2025 at 9:00 a.m. in the Tahoe Justice Court.</w:t>
            </w:r>
          </w:p>
          <w:p w14:paraId="7B86C38D" w14:textId="41B4DA9A" w:rsidR="00CE5021" w:rsidRPr="00432491" w:rsidRDefault="00140883" w:rsidP="00432491">
            <w:pPr>
              <w:pStyle w:val="BodyText"/>
              <w:numPr>
                <w:ilvl w:val="0"/>
                <w:numId w:val="4"/>
              </w:numPr>
              <w:rPr>
                <w:b w:val="0"/>
              </w:rPr>
            </w:pPr>
            <w:r w:rsidRPr="00BB7AEF">
              <w:rPr>
                <w:b w:val="0"/>
                <w:u w:val="single"/>
              </w:rPr>
              <w:t>Second client</w:t>
            </w:r>
            <w:r>
              <w:rPr>
                <w:b w:val="0"/>
              </w:rPr>
              <w:t>: Status hearing. The client was out of custody and present by Zoom.</w:t>
            </w:r>
            <w:r w:rsidR="00DA1669">
              <w:rPr>
                <w:b w:val="0"/>
              </w:rPr>
              <w:t xml:space="preserve"> The parties were unable to reach a resolution in this case. The</w:t>
            </w:r>
            <w:r w:rsidR="00A24D85">
              <w:rPr>
                <w:b w:val="0"/>
              </w:rPr>
              <w:t>y set a misdemeanor Jury Trial for 8/28-29/2025. A Review Hearing was set for 7/21/205 at 1:30 p.m. A Readiness Conference was set for 8/12/2025 at 1:15 p.m.</w:t>
            </w:r>
            <w:r w:rsidR="005D4BB6">
              <w:rPr>
                <w:b w:val="0"/>
              </w:rPr>
              <w:t xml:space="preserve"> The court granted the client permission to attend each hearing by Zoom, excluding the trial. The client must be physically present in the courtroom for the </w:t>
            </w:r>
            <w:r w:rsidR="00432491">
              <w:rPr>
                <w:b w:val="0"/>
              </w:rPr>
              <w:t xml:space="preserve">jury </w:t>
            </w:r>
            <w:r w:rsidR="005D4BB6">
              <w:rPr>
                <w:b w:val="0"/>
              </w:rPr>
              <w:t xml:space="preserve">trial. </w:t>
            </w:r>
          </w:p>
          <w:p w14:paraId="45449BF1" w14:textId="4360D9DF" w:rsidR="00CA5DAF" w:rsidRPr="00376A93" w:rsidRDefault="00140883" w:rsidP="00CA5DAF">
            <w:pPr>
              <w:pStyle w:val="BodyText"/>
              <w:numPr>
                <w:ilvl w:val="0"/>
                <w:numId w:val="4"/>
              </w:numPr>
              <w:rPr>
                <w:b w:val="0"/>
              </w:rPr>
            </w:pPr>
            <w:r w:rsidRPr="00BB7AEF">
              <w:rPr>
                <w:b w:val="0"/>
                <w:u w:val="single"/>
              </w:rPr>
              <w:t>Third client</w:t>
            </w:r>
            <w:r>
              <w:rPr>
                <w:b w:val="0"/>
              </w:rPr>
              <w:t xml:space="preserve">: </w:t>
            </w:r>
            <w:r w:rsidR="006845BD">
              <w:rPr>
                <w:b w:val="0"/>
              </w:rPr>
              <w:t>Review</w:t>
            </w:r>
            <w:r>
              <w:rPr>
                <w:b w:val="0"/>
              </w:rPr>
              <w:t xml:space="preserve"> hearing. The client was out of custody and present </w:t>
            </w:r>
            <w:r w:rsidR="00A10C12">
              <w:rPr>
                <w:b w:val="0"/>
              </w:rPr>
              <w:t>by Zoom</w:t>
            </w:r>
            <w:r>
              <w:rPr>
                <w:b w:val="0"/>
              </w:rPr>
              <w:t>.</w:t>
            </w:r>
            <w:r w:rsidR="00432491">
              <w:rPr>
                <w:b w:val="0"/>
              </w:rPr>
              <w:t xml:space="preserve"> When the case was first called, the client was not present in person or by Zoom. Max reminded the court that </w:t>
            </w:r>
            <w:r w:rsidR="0017745D">
              <w:rPr>
                <w:b w:val="0"/>
              </w:rPr>
              <w:t xml:space="preserve">the client appeared by Zoom 2 weeks ago from a treatment center. Max informed the court that he saw the client on Zoom earlier during the court session and did not know why he was not still on Zoom. </w:t>
            </w:r>
            <w:r w:rsidR="00F61FDE">
              <w:rPr>
                <w:b w:val="0"/>
              </w:rPr>
              <w:t>During this discussion, the client reappeared by Zoom. The purpose of the Review hearing was to</w:t>
            </w:r>
            <w:r w:rsidR="00D52030">
              <w:rPr>
                <w:b w:val="0"/>
              </w:rPr>
              <w:t xml:space="preserve"> review the client’s status in counseling. </w:t>
            </w:r>
            <w:r w:rsidR="00FB7887">
              <w:rPr>
                <w:b w:val="0"/>
              </w:rPr>
              <w:t xml:space="preserve">Max explained to the court that he client’s counselor left a message yesterday confirming that the client is doing well in counseling and is </w:t>
            </w:r>
            <w:r w:rsidR="002E3C02">
              <w:rPr>
                <w:b w:val="0"/>
              </w:rPr>
              <w:t>entering a housing center called “Solutions DUI Counseling Center.” The client is just starting this new program. The court informed the client that he needs to submit to the court</w:t>
            </w:r>
            <w:r w:rsidR="00D61B57">
              <w:rPr>
                <w:b w:val="0"/>
              </w:rPr>
              <w:t xml:space="preserve"> something with his client’s name, a description of the counseling program, how frequently he participates in counseling sessions</w:t>
            </w:r>
            <w:r w:rsidR="009C2D6C">
              <w:rPr>
                <w:b w:val="0"/>
              </w:rPr>
              <w:t>. The client provided the name of his counselor and the location of the counseling program in court today. The client told the court that he can provide more information about his program and the frequency of his counseling sessions once he completes the intake process.</w:t>
            </w:r>
            <w:r w:rsidR="00376A93">
              <w:rPr>
                <w:b w:val="0"/>
              </w:rPr>
              <w:t xml:space="preserve"> Another Review hearing was set for 6/17/2025 at 1:30 p.m.</w:t>
            </w:r>
          </w:p>
          <w:p w14:paraId="19877930" w14:textId="30F954F0" w:rsidR="00CA5DAF" w:rsidRPr="00CE5021" w:rsidRDefault="00CA5DAF" w:rsidP="00CA5DAF">
            <w:pPr>
              <w:pStyle w:val="BodyText"/>
              <w:numPr>
                <w:ilvl w:val="0"/>
                <w:numId w:val="4"/>
              </w:numPr>
              <w:rPr>
                <w:b w:val="0"/>
              </w:rPr>
            </w:pPr>
            <w:r w:rsidRPr="00BB7AEF">
              <w:rPr>
                <w:b w:val="0"/>
                <w:u w:val="single"/>
              </w:rPr>
              <w:t xml:space="preserve">Fourth </w:t>
            </w:r>
            <w:r w:rsidRPr="00BB7AEF">
              <w:rPr>
                <w:b w:val="0"/>
                <w:u w:val="single"/>
              </w:rPr>
              <w:t>client</w:t>
            </w:r>
            <w:r>
              <w:rPr>
                <w:b w:val="0"/>
              </w:rPr>
              <w:t xml:space="preserve">: Review hearing. The client was out of custody and </w:t>
            </w:r>
            <w:r w:rsidR="00A10C12">
              <w:rPr>
                <w:b w:val="0"/>
              </w:rPr>
              <w:t xml:space="preserve">not </w:t>
            </w:r>
            <w:r>
              <w:rPr>
                <w:b w:val="0"/>
              </w:rPr>
              <w:t xml:space="preserve">present </w:t>
            </w:r>
            <w:r w:rsidR="00A10C12">
              <w:rPr>
                <w:b w:val="0"/>
              </w:rPr>
              <w:t>in court</w:t>
            </w:r>
            <w:r>
              <w:rPr>
                <w:b w:val="0"/>
              </w:rPr>
              <w:t>.</w:t>
            </w:r>
            <w:r w:rsidR="00376A93">
              <w:rPr>
                <w:b w:val="0"/>
              </w:rPr>
              <w:t xml:space="preserve"> </w:t>
            </w:r>
            <w:r w:rsidR="00FC2323">
              <w:rPr>
                <w:b w:val="0"/>
              </w:rPr>
              <w:t>This Review hearing  was for payment of $500 toward the sentencing obligations. The client has not made that payment. Max explained to the court that he has not had contact with the client since she was released from jail</w:t>
            </w:r>
            <w:r w:rsidR="009374F2">
              <w:rPr>
                <w:b w:val="0"/>
              </w:rPr>
              <w:t>. Max requested an Order to Show Cause rather than a Bench Warrant. The State concurred with the request for an OSC. The court issued an OSC for 7/1/2025 at 1:30 p.m.</w:t>
            </w:r>
          </w:p>
          <w:p w14:paraId="4BCE52A0" w14:textId="7D40F110" w:rsidR="00CA5DAF" w:rsidRPr="00CE5021" w:rsidRDefault="00CA5DAF" w:rsidP="00CA5DAF">
            <w:pPr>
              <w:pStyle w:val="BodyText"/>
              <w:ind w:left="535"/>
              <w:rPr>
                <w:b w:val="0"/>
              </w:rPr>
            </w:pPr>
          </w:p>
          <w:p w14:paraId="0633F554" w14:textId="77777777" w:rsidR="00CE5021" w:rsidRDefault="00CE5021" w:rsidP="00CE5021">
            <w:pPr>
              <w:pStyle w:val="BodyText"/>
              <w:ind w:left="535"/>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5B517E7E"/>
    <w:multiLevelType w:val="hybridMultilevel"/>
    <w:tmpl w:val="F76C6FAC"/>
    <w:lvl w:ilvl="0" w:tplc="35AA186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585502802">
    <w:abstractNumId w:val="0"/>
  </w:num>
  <w:num w:numId="3" w16cid:durableId="936837728">
    <w:abstractNumId w:val="1"/>
  </w:num>
  <w:num w:numId="4" w16cid:durableId="19824957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165C7"/>
    <w:rsid w:val="00021C90"/>
    <w:rsid w:val="00044E76"/>
    <w:rsid w:val="000517E4"/>
    <w:rsid w:val="000541C3"/>
    <w:rsid w:val="00054A21"/>
    <w:rsid w:val="0008079A"/>
    <w:rsid w:val="0008098A"/>
    <w:rsid w:val="0008100F"/>
    <w:rsid w:val="00081921"/>
    <w:rsid w:val="00095833"/>
    <w:rsid w:val="000A4F2B"/>
    <w:rsid w:val="000A541C"/>
    <w:rsid w:val="000B00AC"/>
    <w:rsid w:val="000B1FDF"/>
    <w:rsid w:val="000B66FF"/>
    <w:rsid w:val="000C771F"/>
    <w:rsid w:val="000E0700"/>
    <w:rsid w:val="000E6014"/>
    <w:rsid w:val="000F37F2"/>
    <w:rsid w:val="001305EC"/>
    <w:rsid w:val="00140883"/>
    <w:rsid w:val="001628B1"/>
    <w:rsid w:val="00162F2C"/>
    <w:rsid w:val="00167EE2"/>
    <w:rsid w:val="0017745D"/>
    <w:rsid w:val="001C68EE"/>
    <w:rsid w:val="001E0E7C"/>
    <w:rsid w:val="001E4C16"/>
    <w:rsid w:val="001E77D1"/>
    <w:rsid w:val="002043D3"/>
    <w:rsid w:val="0022184F"/>
    <w:rsid w:val="00230146"/>
    <w:rsid w:val="0025077E"/>
    <w:rsid w:val="002608B8"/>
    <w:rsid w:val="00267A66"/>
    <w:rsid w:val="0027597B"/>
    <w:rsid w:val="00291D3F"/>
    <w:rsid w:val="002A452E"/>
    <w:rsid w:val="002E3C02"/>
    <w:rsid w:val="002F30D2"/>
    <w:rsid w:val="00332AA5"/>
    <w:rsid w:val="00333752"/>
    <w:rsid w:val="00333F2B"/>
    <w:rsid w:val="00347651"/>
    <w:rsid w:val="00367D8C"/>
    <w:rsid w:val="00372966"/>
    <w:rsid w:val="003737E1"/>
    <w:rsid w:val="00376A93"/>
    <w:rsid w:val="0038027E"/>
    <w:rsid w:val="00382160"/>
    <w:rsid w:val="003A1A2F"/>
    <w:rsid w:val="003A61FE"/>
    <w:rsid w:val="003B010C"/>
    <w:rsid w:val="003B4B6C"/>
    <w:rsid w:val="003B5049"/>
    <w:rsid w:val="003D2F9F"/>
    <w:rsid w:val="003D3BCE"/>
    <w:rsid w:val="003D3C19"/>
    <w:rsid w:val="003E1670"/>
    <w:rsid w:val="00431078"/>
    <w:rsid w:val="00432491"/>
    <w:rsid w:val="00446CE9"/>
    <w:rsid w:val="00481089"/>
    <w:rsid w:val="00496106"/>
    <w:rsid w:val="0049612C"/>
    <w:rsid w:val="004B241C"/>
    <w:rsid w:val="00510AF1"/>
    <w:rsid w:val="005439B8"/>
    <w:rsid w:val="00552654"/>
    <w:rsid w:val="00566083"/>
    <w:rsid w:val="005D4BB6"/>
    <w:rsid w:val="005E6DB7"/>
    <w:rsid w:val="005E7B10"/>
    <w:rsid w:val="00602BA9"/>
    <w:rsid w:val="00641F31"/>
    <w:rsid w:val="00644B99"/>
    <w:rsid w:val="00663033"/>
    <w:rsid w:val="0066578A"/>
    <w:rsid w:val="006666E0"/>
    <w:rsid w:val="006845BD"/>
    <w:rsid w:val="00695340"/>
    <w:rsid w:val="006A23BE"/>
    <w:rsid w:val="006A7A1F"/>
    <w:rsid w:val="006B2F02"/>
    <w:rsid w:val="006F0639"/>
    <w:rsid w:val="006F7345"/>
    <w:rsid w:val="00723B2F"/>
    <w:rsid w:val="00743B27"/>
    <w:rsid w:val="00792811"/>
    <w:rsid w:val="007B75CA"/>
    <w:rsid w:val="007F0B66"/>
    <w:rsid w:val="007F6CC1"/>
    <w:rsid w:val="00813372"/>
    <w:rsid w:val="00821CFE"/>
    <w:rsid w:val="00823AAF"/>
    <w:rsid w:val="008524A4"/>
    <w:rsid w:val="00867B0F"/>
    <w:rsid w:val="0089169D"/>
    <w:rsid w:val="008972C6"/>
    <w:rsid w:val="008A3969"/>
    <w:rsid w:val="008B270D"/>
    <w:rsid w:val="008E64BF"/>
    <w:rsid w:val="00917B22"/>
    <w:rsid w:val="00930EA9"/>
    <w:rsid w:val="009374F2"/>
    <w:rsid w:val="009438E1"/>
    <w:rsid w:val="00947D18"/>
    <w:rsid w:val="009569DD"/>
    <w:rsid w:val="00961119"/>
    <w:rsid w:val="009928D6"/>
    <w:rsid w:val="009A4DE9"/>
    <w:rsid w:val="009B6950"/>
    <w:rsid w:val="009C0E9D"/>
    <w:rsid w:val="009C16EF"/>
    <w:rsid w:val="009C2D6C"/>
    <w:rsid w:val="009C4ABD"/>
    <w:rsid w:val="009C70ED"/>
    <w:rsid w:val="009D122A"/>
    <w:rsid w:val="00A10C12"/>
    <w:rsid w:val="00A12E33"/>
    <w:rsid w:val="00A24D85"/>
    <w:rsid w:val="00A73DAE"/>
    <w:rsid w:val="00A850A0"/>
    <w:rsid w:val="00A862BA"/>
    <w:rsid w:val="00A8637F"/>
    <w:rsid w:val="00A978E4"/>
    <w:rsid w:val="00AB19B5"/>
    <w:rsid w:val="00AD15A7"/>
    <w:rsid w:val="00B3085F"/>
    <w:rsid w:val="00B40071"/>
    <w:rsid w:val="00B41FCA"/>
    <w:rsid w:val="00B6197C"/>
    <w:rsid w:val="00B6420B"/>
    <w:rsid w:val="00B7580A"/>
    <w:rsid w:val="00BA5474"/>
    <w:rsid w:val="00BB7AEF"/>
    <w:rsid w:val="00BD4A26"/>
    <w:rsid w:val="00BD72D8"/>
    <w:rsid w:val="00C06FEA"/>
    <w:rsid w:val="00C24E55"/>
    <w:rsid w:val="00C2564B"/>
    <w:rsid w:val="00C32990"/>
    <w:rsid w:val="00C33776"/>
    <w:rsid w:val="00C46763"/>
    <w:rsid w:val="00C73CBC"/>
    <w:rsid w:val="00C9265C"/>
    <w:rsid w:val="00C97E5C"/>
    <w:rsid w:val="00CA3B4E"/>
    <w:rsid w:val="00CA5DAF"/>
    <w:rsid w:val="00CB1799"/>
    <w:rsid w:val="00CB3BA5"/>
    <w:rsid w:val="00CC14E0"/>
    <w:rsid w:val="00CC49C4"/>
    <w:rsid w:val="00CE5021"/>
    <w:rsid w:val="00D0636F"/>
    <w:rsid w:val="00D12D45"/>
    <w:rsid w:val="00D17299"/>
    <w:rsid w:val="00D274F6"/>
    <w:rsid w:val="00D52030"/>
    <w:rsid w:val="00D54894"/>
    <w:rsid w:val="00D61B57"/>
    <w:rsid w:val="00D66A0F"/>
    <w:rsid w:val="00D7404F"/>
    <w:rsid w:val="00DA15AB"/>
    <w:rsid w:val="00DA1669"/>
    <w:rsid w:val="00DA2B60"/>
    <w:rsid w:val="00DC6764"/>
    <w:rsid w:val="00DD5F67"/>
    <w:rsid w:val="00E015DB"/>
    <w:rsid w:val="00E046A6"/>
    <w:rsid w:val="00E04851"/>
    <w:rsid w:val="00E31535"/>
    <w:rsid w:val="00E57505"/>
    <w:rsid w:val="00E5795A"/>
    <w:rsid w:val="00E57E17"/>
    <w:rsid w:val="00EB63A2"/>
    <w:rsid w:val="00ED111E"/>
    <w:rsid w:val="00EE01AA"/>
    <w:rsid w:val="00EE23DA"/>
    <w:rsid w:val="00EE5E9B"/>
    <w:rsid w:val="00EF4ADD"/>
    <w:rsid w:val="00F00E0C"/>
    <w:rsid w:val="00F23353"/>
    <w:rsid w:val="00F33D21"/>
    <w:rsid w:val="00F36D7D"/>
    <w:rsid w:val="00F61FDE"/>
    <w:rsid w:val="00F70DDF"/>
    <w:rsid w:val="00F80F1A"/>
    <w:rsid w:val="00F93549"/>
    <w:rsid w:val="00FB7887"/>
    <w:rsid w:val="00FC2323"/>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747</Words>
  <Characters>4261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28</cp:revision>
  <cp:lastPrinted>2025-01-08T18:10:00Z</cp:lastPrinted>
  <dcterms:created xsi:type="dcterms:W3CDTF">2025-08-10T04:29:00Z</dcterms:created>
  <dcterms:modified xsi:type="dcterms:W3CDTF">2025-08-11T00:10:00Z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